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b w:val="1"/>
          <w:bCs w:val="1"/>
          <w:sz w:val="70"/>
          <w:szCs w:val="70"/>
        </w:rPr>
      </w:pPr>
      <w:r>
        <w:rPr>
          <w:b w:val="1"/>
          <w:bCs w:val="1"/>
          <w:sz w:val="70"/>
          <w:szCs w:val="70"/>
          <w:rtl w:val="0"/>
          <w:lang w:val="fr-FR"/>
        </w:rPr>
        <w:t>Projet P</w:t>
      </w:r>
      <w:r>
        <w:rPr>
          <w:b w:val="1"/>
          <w:bCs w:val="1"/>
          <w:sz w:val="70"/>
          <w:szCs w:val="70"/>
          <w:rtl w:val="0"/>
          <w:lang w:val="fr-FR"/>
        </w:rPr>
        <w:t>é</w:t>
      </w:r>
      <w:r>
        <w:rPr>
          <w:b w:val="1"/>
          <w:bCs w:val="1"/>
          <w:sz w:val="70"/>
          <w:szCs w:val="70"/>
          <w:rtl w:val="0"/>
          <w:lang w:val="fr-FR"/>
        </w:rPr>
        <w:t>dagogique Individualis</w:t>
      </w:r>
      <w:r>
        <w:rPr>
          <w:b w:val="1"/>
          <w:bCs w:val="1"/>
          <w:sz w:val="70"/>
          <w:szCs w:val="70"/>
          <w:rtl w:val="0"/>
          <w:lang w:val="fr-FR"/>
        </w:rPr>
        <w:t xml:space="preserve">é </w:t>
      </w:r>
      <w:r>
        <w:rPr>
          <w:b w:val="1"/>
          <w:bCs w:val="1"/>
          <w:sz w:val="70"/>
          <w:szCs w:val="70"/>
          <w:rtl w:val="0"/>
          <w:lang w:val="fr-FR"/>
        </w:rPr>
        <w:t xml:space="preserve">(PPI) </w:t>
      </w:r>
    </w:p>
    <w:p>
      <w:pPr>
        <w:pStyle w:val="Corps"/>
        <w:bidi w:val="0"/>
      </w:pPr>
    </w:p>
    <w:p>
      <w:pPr>
        <w:pStyle w:val="Corps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fr-FR"/>
        </w:rPr>
        <w:t>Classe ________</w:t>
      </w:r>
    </w:p>
    <w:p>
      <w:pPr>
        <w:pStyle w:val="Corps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fr-FR"/>
        </w:rPr>
        <w:t>Ann</w:t>
      </w:r>
      <w:r>
        <w:rPr>
          <w:sz w:val="40"/>
          <w:szCs w:val="40"/>
          <w:rtl w:val="0"/>
          <w:lang w:val="fr-FR"/>
        </w:rPr>
        <w:t>é</w:t>
      </w:r>
      <w:r>
        <w:rPr>
          <w:sz w:val="40"/>
          <w:szCs w:val="40"/>
          <w:rtl w:val="0"/>
          <w:lang w:val="fr-FR"/>
        </w:rPr>
        <w:t xml:space="preserve">e scolaire </w:t>
      </w:r>
      <w:r>
        <w:rPr>
          <w:sz w:val="40"/>
          <w:szCs w:val="40"/>
          <w:rtl w:val="0"/>
          <w:lang w:val="en-US"/>
        </w:rPr>
        <w:t>________</w:t>
      </w:r>
      <w:r>
        <w:rPr>
          <w:sz w:val="40"/>
          <w:szCs w:val="40"/>
          <w:rtl w:val="0"/>
          <w:lang w:val="fr-FR"/>
        </w:rPr>
        <w:t xml:space="preserve"> - </w:t>
      </w:r>
      <w:r>
        <w:rPr>
          <w:sz w:val="40"/>
          <w:szCs w:val="40"/>
          <w:rtl w:val="0"/>
          <w:lang w:val="en-US"/>
        </w:rPr>
        <w:t>________</w:t>
      </w: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b w:val="1"/>
          <w:bCs w:val="1"/>
          <w:sz w:val="60"/>
          <w:szCs w:val="60"/>
        </w:rPr>
      </w:pPr>
      <w:r>
        <w:rPr>
          <w:rStyle w:val="Aucun"/>
          <w:b w:val="1"/>
          <w:bCs w:val="1"/>
          <w:sz w:val="50"/>
          <w:szCs w:val="50"/>
          <w:rtl w:val="0"/>
          <w:lang w:val="fr-FR"/>
        </w:rPr>
        <w:t>É</w:t>
      </w:r>
      <w:r>
        <w:rPr>
          <w:rStyle w:val="Aucun"/>
          <w:b w:val="1"/>
          <w:bCs w:val="1"/>
          <w:sz w:val="50"/>
          <w:szCs w:val="50"/>
          <w:rtl w:val="0"/>
          <w:lang w:val="fr-FR"/>
        </w:rPr>
        <w:t>l</w:t>
      </w:r>
      <w:r>
        <w:rPr>
          <w:rStyle w:val="Aucun"/>
          <w:b w:val="1"/>
          <w:bCs w:val="1"/>
          <w:sz w:val="50"/>
          <w:szCs w:val="50"/>
          <w:rtl w:val="0"/>
          <w:lang w:val="fr-FR"/>
        </w:rPr>
        <w:t>è</w:t>
      </w:r>
      <w:r>
        <w:rPr>
          <w:rStyle w:val="Aucun"/>
          <w:b w:val="1"/>
          <w:bCs w:val="1"/>
          <w:sz w:val="50"/>
          <w:szCs w:val="50"/>
          <w:rtl w:val="0"/>
          <w:lang w:val="fr-FR"/>
        </w:rPr>
        <w:t>ve :</w:t>
      </w:r>
      <w:r>
        <w:rPr>
          <w:b w:val="1"/>
          <w:bCs w:val="1"/>
          <w:sz w:val="60"/>
          <w:szCs w:val="60"/>
          <w:rtl w:val="0"/>
          <w:lang w:val="fr-FR"/>
        </w:rPr>
        <w:t xml:space="preserve"> </w:t>
      </w: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b w:val="1"/>
          <w:bCs w:val="1"/>
          <w:sz w:val="50"/>
          <w:szCs w:val="50"/>
        </w:rPr>
      </w:pPr>
      <w:r>
        <w:rPr>
          <w:b w:val="1"/>
          <w:bCs w:val="1"/>
          <w:sz w:val="50"/>
          <w:szCs w:val="50"/>
          <w:rtl w:val="0"/>
          <w:lang w:val="fr-FR"/>
        </w:rPr>
        <w:t>P</w:t>
      </w:r>
      <w:r>
        <w:rPr>
          <w:b w:val="1"/>
          <w:bCs w:val="1"/>
          <w:sz w:val="50"/>
          <w:szCs w:val="50"/>
          <w:rtl w:val="0"/>
          <w:lang w:val="fr-FR"/>
        </w:rPr>
        <w:t>é</w:t>
      </w:r>
      <w:r>
        <w:rPr>
          <w:b w:val="1"/>
          <w:bCs w:val="1"/>
          <w:sz w:val="50"/>
          <w:szCs w:val="50"/>
          <w:rtl w:val="0"/>
          <w:lang w:val="fr-FR"/>
        </w:rPr>
        <w:t>riode du :</w:t>
      </w: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rPr>
          <w:sz w:val="40"/>
          <w:szCs w:val="40"/>
        </w:rPr>
      </w:pP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sz w:val="40"/>
          <w:szCs w:val="40"/>
        </w:rPr>
      </w:pPr>
    </w:p>
    <w:p>
      <w:pPr>
        <w:pStyle w:val="Corps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cole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l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mentaire ____________________</w:t>
      </w:r>
    </w:p>
    <w:p>
      <w:pPr>
        <w:pStyle w:val="Corps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Adresse</w:t>
      </w:r>
    </w:p>
    <w:p>
      <w:pPr>
        <w:pStyle w:val="Corps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24"/>
        <w:gridCol w:w="11775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Renseignements concernant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ve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nom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Nom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Date de naissance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Adresse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Contact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Transport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PAI</w:t>
            </w:r>
          </w:p>
        </w:tc>
        <w:tc>
          <w:tcPr>
            <w:tcW w:type="dxa" w:w="11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8"/>
        <w:gridCol w:w="7848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tablissement scolaire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Directeur(trice)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tablissement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Enseignant(e)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AESH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Professeur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arts plastiques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Professeur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ducation physique et sportive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Professeur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ducation musicale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Responsable du p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riscolaire (REV)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Enseignant(e)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rent(e)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8"/>
        <w:gridCol w:w="7848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tablissement m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dico-social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Directeur(trice)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tablissement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Supervision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ducateur(trice)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16"/>
        <w:gridCol w:w="7848"/>
        <w:gridCol w:w="2616"/>
        <w:gridCol w:w="2616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Le parcours scolaire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ve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Ann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 scolaire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tablissement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Niveau suivi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Quotit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horaire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2020-2021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2019-2020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2018-2019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2017-2018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2016-2017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2015-2016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2014-2015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2013-2014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24"/>
        <w:gridCol w:w="3925"/>
        <w:gridCol w:w="3925"/>
        <w:gridCol w:w="3925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Les prises en charge ext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rieures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Type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Lieu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Coordonn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es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Date, heure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Orthophonie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Psychomotricit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Ergoth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rapie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Psychologie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Autre</w:t>
            </w:r>
          </w:p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8"/>
        <w:gridCol w:w="7848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La scolarisation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ve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Nombre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heures de scolarisation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Nombre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heures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inclusion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Nombre d'heures en regroupement classe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Nombre d'heures en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tablissement m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dico-social</w:t>
            </w:r>
          </w:p>
        </w:tc>
        <w:tc>
          <w:tcPr>
            <w:tcW w:type="dxa" w:w="7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16"/>
        <w:gridCol w:w="2616"/>
        <w:gridCol w:w="2616"/>
        <w:gridCol w:w="2616"/>
        <w:gridCol w:w="2616"/>
        <w:gridCol w:w="2616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emploi du temps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ve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Lundi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Mardi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Mercredi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Jeudi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Vendredi</w:t>
            </w:r>
          </w:p>
        </w:tc>
      </w:tr>
      <w:tr>
        <w:tblPrEx>
          <w:shd w:val="clear" w:color="auto" w:fill="auto"/>
        </w:tblPrEx>
        <w:trPr>
          <w:trHeight w:val="889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Matin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Pause m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ridienne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Cantine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Cantine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Cantine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Cantine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Cantine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</w:tr>
      <w:tr>
        <w:tblPrEx>
          <w:shd w:val="clear" w:color="auto" w:fill="auto"/>
        </w:tblPrEx>
        <w:trPr>
          <w:trHeight w:val="889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Apr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s-midi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Classe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Prise en charge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Domicile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TAP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tude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Centre des loisirs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Oui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Non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</w:p>
    <w:p>
      <w:pPr>
        <w:pStyle w:val="Corps"/>
        <w:bidi w:val="0"/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16"/>
        <w:gridCol w:w="2616"/>
        <w:gridCol w:w="2616"/>
        <w:gridCol w:w="2616"/>
        <w:gridCol w:w="2616"/>
        <w:gridCol w:w="2616"/>
      </w:tblGrid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Le transport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ve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Lundi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Mardi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Mercredi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Jeudi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Vendredi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Matin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Pause m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ridienne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Apr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s-midi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Famille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❒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transport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5696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Soci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de transport : 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°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phone : </w:t>
            </w: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Adresse email : </w:t>
            </w:r>
          </w:p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5696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valuations, observations, constats</w:t>
      </w:r>
    </w:p>
    <w:p>
      <w:pPr>
        <w:pStyle w:val="Corps"/>
        <w:rPr>
          <w:b w:val="1"/>
          <w:bCs w:val="1"/>
        </w:rPr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278"/>
        <w:gridCol w:w="3139"/>
        <w:gridCol w:w="3139"/>
        <w:gridCol w:w="314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Observations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Oui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Parfois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Non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 xml:space="preserve">Relation 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soi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Savoir dire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« </w:t>
            </w:r>
            <w:r>
              <w:rPr>
                <w:rFonts w:ascii="Calibri" w:hAnsi="Calibri"/>
                <w:sz w:val="24"/>
                <w:szCs w:val="24"/>
                <w:rtl w:val="0"/>
              </w:rPr>
              <w:t>je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 »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exprimer une approbation ou une 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gation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Se reconna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î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tre sur une photo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Manifester des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motions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le changement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la contrainte, savoir diff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rer ses demandes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Environnements physiologique, sensoriel, perceptif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Pouvoir exprimer un besoin physiologique (faim, fatigue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…</w:t>
            </w:r>
            <w:r>
              <w:rPr>
                <w:rFonts w:ascii="Calibri" w:hAnsi="Calibri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Ê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tre corporellement autonome (besoins naturels)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supporter les bruits ambiants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supporter les mouvements autour de soi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Face aux apprentissages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Ê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tre en demande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activit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apprentissage 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de se tromper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prendre des initiatives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Vouloir aller au bout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une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alisation commenc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de tenter de se lancer seul dans la 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de diversifier ses jeux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Attention, concentration, mobilisation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Pouvoir maintenir une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coute attentive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maintenir une attention conjointe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Environnement mat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riel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de 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asseoir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une table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activit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Savoir si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on a le mat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riel dont on a besoin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et g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rer le mat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riel scolaire adapt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Savoir comment ranger le mat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riel apr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 usage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G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rer seul ses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placements/ affaires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cole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 xml:space="preserve">Attitude face 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la 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che (avant l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exercice)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Se montre curieux face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la nouveaut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Se 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pare rapidement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entrer dans le travail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Analyse la 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che avant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agir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Peut expliciter la consigne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Peut dire si elle ou il a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j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alis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une 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che semblable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Peut expliciter ses comp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tences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 xml:space="preserve">Attitude face 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la 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che (pendant l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exercice)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Peut expliciter sa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marche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Sait demander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aide si 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cessaire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Utiliser une strat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gie adapt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Travaille pos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ment, est concentr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Travaille 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cis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ment, est organis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Travaille rapidement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Parvient sans peine au bout de son travail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V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rifie le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sultat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 xml:space="preserve">Attitude face 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la 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â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che (apr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s l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exercice)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sente un travail soign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inqui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te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exactitude, de la qualit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, de la justesse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Peut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valuer la qualit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de son travail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Peut exprimer les difficult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 rencontr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Est motiv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par la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ussite et les progr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s accomplis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Relationnel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le contact visuel avec autrui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le contact physique avec autrui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Reconna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î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tre ses pairs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Reconna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î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tre les adultes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rents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Diff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rencier ses pairs des adultes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rents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accepter une aide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respecter les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gles de vie scolaire/ d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activit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Savoir jouer avec autrui de mani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 appropri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Respect des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>gles de communication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Pouvoir communiquer par gestes, mimiques, etc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Communique en grand groupe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agir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une sollicitation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pondre de fa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ç</w:t>
            </w:r>
            <w:r>
              <w:rPr>
                <w:rFonts w:ascii="Calibri" w:hAnsi="Calibri"/>
                <w:sz w:val="24"/>
                <w:szCs w:val="24"/>
                <w:rtl w:val="0"/>
              </w:rPr>
              <w:t>on adapt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une sollicitation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Imiter autrui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Manifester des demandes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Accepter de travailler en petit groupe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S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sz w:val="24"/>
                <w:szCs w:val="24"/>
                <w:rtl w:val="0"/>
              </w:rPr>
              <w:t>int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resser aux productions de ses pairs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Avoir du plaisir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chanter ensemble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6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Comportements probl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mes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Auto-agression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Agression envers les pairs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Agression envers les adultes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Destruction de mat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riel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Destruction de mobilier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Non compliance (non respect des consignes) 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Pica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Comportements 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p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titifs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>Retrait ou isolement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chappement passif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chappement actif</w:t>
            </w:r>
          </w:p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6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23"/>
        <w:gridCol w:w="5223"/>
        <w:gridCol w:w="5223"/>
      </w:tblGrid>
      <w:tr>
        <w:tblPrEx>
          <w:shd w:val="clear" w:color="auto" w:fill="auto"/>
        </w:tblPrEx>
        <w:trPr>
          <w:trHeight w:val="405" w:hRule="atLeast"/>
        </w:trPr>
        <w:tc>
          <w:tcPr>
            <w:tcW w:type="dxa" w:w="522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R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ussites et points d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appui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Difficult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 xml:space="preserve">s </w:t>
            </w:r>
          </w:p>
        </w:tc>
      </w:tr>
      <w:tr>
        <w:tblPrEx>
          <w:shd w:val="clear" w:color="auto" w:fill="auto"/>
        </w:tblPrEx>
        <w:trPr>
          <w:trHeight w:val="1878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Domaine 1 : Les langages pour penser et communiquer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878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Domaine 2 : Les m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thodes et outils pour apprendre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878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Domaine 3 : La formation de la personne et du citoyen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878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Domaine 4 : Les syst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mes naturels et les syst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mes techniques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878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Domaine 5 : Les repr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sentations du monde et de l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activit</w:t>
            </w:r>
            <w:r>
              <w:rPr>
                <w:rFonts w:ascii="Calibri" w:hAnsi="Calibri" w:hint="default"/>
                <w:b w:val="1"/>
                <w:bCs w:val="1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b w:val="1"/>
                <w:bCs w:val="1"/>
                <w:sz w:val="24"/>
                <w:szCs w:val="24"/>
                <w:rtl w:val="0"/>
              </w:rPr>
              <w:t>humaine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Corps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Besoins identifi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s sur la p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riode</w:t>
      </w:r>
    </w:p>
    <w:p>
      <w:pPr>
        <w:pStyle w:val="Corps"/>
        <w:jc w:val="center"/>
      </w:pP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9"/>
        <w:gridCol w:w="7850"/>
      </w:tblGrid>
      <w:tr>
        <w:tblPrEx>
          <w:shd w:val="clear" w:color="auto" w:fill="auto"/>
        </w:tblPrEx>
        <w:trPr>
          <w:trHeight w:val="66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Socle commun de connaissances, de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tences et de culture </w:t>
            </w:r>
          </w:p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Domaine 1 : Les langages pour penser et communiquer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Comprendre, 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exprimer en utilisant la langue fran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ç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aise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oral et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crit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Comprendre, s'exprimer en utilisant une langue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trang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re et, le cas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ch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ant, une langue 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gionale 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Comprendre, s'exprimer en utilisant les langages math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matiques, scientifiques et informatiques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Comprendre, s'exprimer en utilisant les langages des arts et du corps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9"/>
        <w:gridCol w:w="7850"/>
      </w:tblGrid>
      <w:tr>
        <w:tblPrEx>
          <w:shd w:val="clear" w:color="auto" w:fill="auto"/>
        </w:tblPrEx>
        <w:trPr>
          <w:trHeight w:val="66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Socle commun de connaissances, de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tences et de culture </w:t>
            </w:r>
          </w:p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Domaine 2 : Les m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thodes et outils pour apprendre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Organisation du travail personnel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Coop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ration et 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alisation de projets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dias, d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marches de recherche et de traitement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information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Outils num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riques pour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changer et communiquer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9"/>
        <w:gridCol w:w="7850"/>
      </w:tblGrid>
      <w:tr>
        <w:tblPrEx>
          <w:shd w:val="clear" w:color="auto" w:fill="auto"/>
        </w:tblPrEx>
        <w:trPr>
          <w:trHeight w:val="66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Socle commun de connaissances, de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tences et de culture </w:t>
            </w:r>
          </w:p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Domaine 3 : La formation de la personne et du citoyen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Expression de la sensibilit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 xml:space="preserve">é 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et des opinions, respect des autres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La 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gle et le droit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flexion et discernement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Responsabilit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, sens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engagement et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initiative 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9"/>
        <w:gridCol w:w="7850"/>
      </w:tblGrid>
      <w:tr>
        <w:tblPrEx>
          <w:shd w:val="clear" w:color="auto" w:fill="auto"/>
        </w:tblPrEx>
        <w:trPr>
          <w:trHeight w:val="66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Socle commun de connaissances, de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tences et de culture </w:t>
            </w:r>
          </w:p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Domaine 4 : Les syst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mes naturels et les syst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è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mes techniques 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marches scientifiques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Coop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ration, cr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ation, 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alisation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Responsabilit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individuelles et collectives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69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49"/>
        <w:gridCol w:w="7850"/>
      </w:tblGrid>
      <w:tr>
        <w:tblPrEx>
          <w:shd w:val="clear" w:color="auto" w:fill="auto"/>
        </w:tblPrEx>
        <w:trPr>
          <w:trHeight w:val="66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Socle commun de connaissances, de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tences et de culture </w:t>
            </w:r>
          </w:p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Domaine 5 : Les repr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sentations du monde et de 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activit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 xml:space="preserve">é 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humaine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’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espace et le temps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Organisation et repr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sentations du monde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5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 xml:space="preserve">Invention, 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laboration, production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Besoins, objectifs</w:t>
            </w:r>
          </w:p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Moyens utilis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s pour faire acqu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rir les comp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tences cibl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</w:rPr>
              <w:t>es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rPr>
          <w:sz w:val="32"/>
          <w:szCs w:val="32"/>
        </w:rPr>
      </w:pPr>
    </w:p>
    <w:p>
      <w:pPr>
        <w:pStyle w:val="Corps"/>
        <w:rPr>
          <w:sz w:val="32"/>
          <w:szCs w:val="32"/>
        </w:rPr>
      </w:pPr>
    </w:p>
    <w:tbl>
      <w:tblPr>
        <w:tblW w:w="156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16"/>
        <w:gridCol w:w="2616"/>
        <w:gridCol w:w="2616"/>
        <w:gridCol w:w="2616"/>
        <w:gridCol w:w="2616"/>
        <w:gridCol w:w="2616"/>
      </w:tblGrid>
      <w:tr>
        <w:tblPrEx>
          <w:shd w:val="clear" w:color="auto" w:fill="auto"/>
        </w:tblPrEx>
        <w:trPr>
          <w:trHeight w:val="557" w:hRule="atLeast"/>
        </w:trPr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Enseignant(e) de la classe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AESH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ducateur(trice)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Supervision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Directeur(trice) de 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’é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cole</w:t>
            </w:r>
          </w:p>
        </w:tc>
        <w:tc>
          <w:tcPr>
            <w:tcW w:type="dxa" w:w="2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7af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Calibri" w:hAnsi="Calibri"/>
                <w:sz w:val="24"/>
                <w:szCs w:val="24"/>
                <w:rtl w:val="0"/>
              </w:rPr>
              <w:t>Signature des parents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  <w:tc>
          <w:tcPr>
            <w:tcW w:type="dxa" w:w="26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Date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  <w:r>
              <w:rPr>
                <w:rFonts w:ascii="Calibri" w:hAnsi="Calibri"/>
                <w:sz w:val="24"/>
                <w:szCs w:val="24"/>
                <w:rtl w:val="0"/>
              </w:rPr>
              <w:t xml:space="preserve">Signature : </w:t>
            </w: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  <w:p>
            <w:pPr>
              <w:pStyle w:val="Style de tableau 2"/>
              <w:jc w:val="left"/>
            </w:pPr>
          </w:p>
        </w:tc>
      </w:tr>
      <w:tr>
        <w:tblPrEx>
          <w:shd w:val="clear" w:color="auto" w:fill="auto"/>
        </w:tblPrEx>
        <w:trPr>
          <w:trHeight w:val="417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417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417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auto"/>
        </w:tblPrEx>
        <w:trPr>
          <w:trHeight w:val="1144" w:hRule="atLeast"/>
        </w:trPr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  <w:tc>
          <w:tcPr>
            <w:tcW w:type="dxa" w:w="26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</w:tcPr>
          <w:p/>
        </w:tc>
      </w:tr>
    </w:tbl>
    <w:p>
      <w:pPr>
        <w:pStyle w:val="Corps"/>
      </w:pPr>
    </w:p>
    <w:sectPr>
      <w:headerReference w:type="default" r:id="rId4"/>
      <w:footerReference w:type="default" r:id="rId5"/>
      <w:pgSz w:w="16840" w:h="11900" w:orient="landscape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